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A824" w14:textId="2028B84C" w:rsidR="00D6635F" w:rsidRPr="00567470" w:rsidRDefault="00027979" w:rsidP="009B1589">
      <w:pPr>
        <w:jc w:val="center"/>
        <w:rPr>
          <w:rFonts w:ascii="標楷體" w:eastAsia="標楷體" w:hAnsi="標楷體"/>
          <w:b/>
          <w:sz w:val="32"/>
        </w:rPr>
      </w:pPr>
      <w:bookmarkStart w:id="0" w:name="_Hlk159580141"/>
      <w:r w:rsidRPr="00567470">
        <w:rPr>
          <w:rFonts w:ascii="標楷體" w:eastAsia="標楷體" w:hAnsi="標楷體" w:hint="eastAsia"/>
          <w:b/>
          <w:sz w:val="32"/>
        </w:rPr>
        <w:t>國立暨南國際大學</w:t>
      </w:r>
      <w:r w:rsidR="00B429AE" w:rsidRPr="00567470">
        <w:rPr>
          <w:rFonts w:ascii="標楷體" w:eastAsia="標楷體" w:hAnsi="標楷體" w:hint="eastAsia"/>
          <w:b/>
          <w:sz w:val="32"/>
        </w:rPr>
        <w:t>國際生通過華語文能力測驗獎勵要點</w:t>
      </w:r>
      <w:bookmarkEnd w:id="0"/>
    </w:p>
    <w:p w14:paraId="1182214E" w14:textId="21B48B9E" w:rsidR="009B1589" w:rsidRPr="00550835" w:rsidRDefault="00550835" w:rsidP="00D1153A">
      <w:pPr>
        <w:spacing w:beforeLines="50" w:before="180" w:afterLines="50" w:after="180"/>
        <w:jc w:val="right"/>
        <w:rPr>
          <w:rFonts w:ascii="標楷體" w:eastAsia="標楷體" w:hAnsi="標楷體"/>
          <w:color w:val="FF0000"/>
          <w:sz w:val="20"/>
        </w:rPr>
      </w:pPr>
      <w:r w:rsidRPr="00550835">
        <w:rPr>
          <w:rFonts w:ascii="標楷體" w:eastAsia="標楷體" w:hAnsi="標楷體" w:hint="eastAsia"/>
          <w:color w:val="FF0000"/>
          <w:sz w:val="20"/>
        </w:rPr>
        <w:t>民國113年03月26日第603次行政會議通過</w:t>
      </w:r>
    </w:p>
    <w:p w14:paraId="484477F7" w14:textId="16D2EB0C" w:rsidR="009B1589" w:rsidRPr="00567470" w:rsidRDefault="00220471" w:rsidP="00DF2BE5">
      <w:pPr>
        <w:pStyle w:val="a3"/>
        <w:numPr>
          <w:ilvl w:val="0"/>
          <w:numId w:val="1"/>
        </w:numPr>
        <w:spacing w:afterLines="50" w:after="180"/>
        <w:ind w:leftChars="0" w:left="720" w:hangingChars="300" w:hanging="720"/>
        <w:jc w:val="both"/>
        <w:rPr>
          <w:rFonts w:ascii="標楷體" w:eastAsia="標楷體" w:hAnsi="標楷體"/>
        </w:rPr>
      </w:pPr>
      <w:r w:rsidRPr="00567470">
        <w:rPr>
          <w:rFonts w:ascii="標楷體" w:eastAsia="標楷體" w:hAnsi="標楷體" w:hint="eastAsia"/>
        </w:rPr>
        <w:t>本校</w:t>
      </w:r>
      <w:r w:rsidR="00507759" w:rsidRPr="00567470">
        <w:rPr>
          <w:rFonts w:ascii="標楷體" w:eastAsia="標楷體" w:hAnsi="標楷體" w:hint="eastAsia"/>
        </w:rPr>
        <w:t>為</w:t>
      </w:r>
      <w:r w:rsidR="00BC55F7" w:rsidRPr="00567470">
        <w:rPr>
          <w:rFonts w:ascii="標楷體" w:eastAsia="標楷體" w:hAnsi="標楷體" w:hint="eastAsia"/>
        </w:rPr>
        <w:t>協助</w:t>
      </w:r>
      <w:r w:rsidR="009B1589" w:rsidRPr="00567470">
        <w:rPr>
          <w:rFonts w:ascii="標楷體" w:eastAsia="標楷體" w:hAnsi="標楷體" w:hint="eastAsia"/>
        </w:rPr>
        <w:t>國際</w:t>
      </w:r>
      <w:r w:rsidR="00507759" w:rsidRPr="00567470">
        <w:rPr>
          <w:rFonts w:ascii="標楷體" w:eastAsia="標楷體" w:hAnsi="標楷體" w:hint="eastAsia"/>
        </w:rPr>
        <w:t>生</w:t>
      </w:r>
      <w:r w:rsidRPr="00567470">
        <w:rPr>
          <w:rFonts w:ascii="標楷體" w:eastAsia="標楷體" w:hAnsi="標楷體" w:hint="eastAsia"/>
        </w:rPr>
        <w:t>修習與</w:t>
      </w:r>
      <w:r w:rsidR="009B1589" w:rsidRPr="00567470">
        <w:rPr>
          <w:rFonts w:ascii="標楷體" w:eastAsia="標楷體" w:hAnsi="標楷體" w:hint="eastAsia"/>
        </w:rPr>
        <w:t>提</w:t>
      </w:r>
      <w:r w:rsidR="00507759" w:rsidRPr="00567470">
        <w:rPr>
          <w:rFonts w:ascii="標楷體" w:eastAsia="標楷體" w:hAnsi="標楷體" w:hint="eastAsia"/>
        </w:rPr>
        <w:t>昇</w:t>
      </w:r>
      <w:r w:rsidR="009B1589" w:rsidRPr="00567470">
        <w:rPr>
          <w:rFonts w:ascii="標楷體" w:eastAsia="標楷體" w:hAnsi="標楷體" w:hint="eastAsia"/>
        </w:rPr>
        <w:t>其華語文能力，</w:t>
      </w:r>
      <w:r w:rsidR="00DF2BE5" w:rsidRPr="00567470">
        <w:rPr>
          <w:rFonts w:ascii="標楷體" w:eastAsia="標楷體" w:hAnsi="標楷體" w:hint="eastAsia"/>
        </w:rPr>
        <w:t>鼓勵其參與華語文能力測驗，</w:t>
      </w:r>
      <w:r w:rsidR="00507759" w:rsidRPr="00567470">
        <w:rPr>
          <w:rFonts w:ascii="標楷體" w:eastAsia="標楷體" w:hAnsi="標楷體" w:hint="eastAsia"/>
        </w:rPr>
        <w:t>特訂定「</w:t>
      </w:r>
      <w:r w:rsidR="00DF79CD" w:rsidRPr="00567470">
        <w:rPr>
          <w:rFonts w:ascii="標楷體" w:eastAsia="標楷體" w:hAnsi="標楷體" w:hint="eastAsia"/>
        </w:rPr>
        <w:t>國立暨南國際大學國際生通過華語文能力測驗獎勵要點」（以下簡稱本</w:t>
      </w:r>
      <w:r w:rsidRPr="00567470">
        <w:rPr>
          <w:rFonts w:ascii="標楷體" w:eastAsia="標楷體" w:hAnsi="標楷體" w:hint="eastAsia"/>
        </w:rPr>
        <w:t>要點</w:t>
      </w:r>
      <w:r w:rsidR="00DF79CD" w:rsidRPr="00567470">
        <w:rPr>
          <w:rFonts w:ascii="標楷體" w:eastAsia="標楷體" w:hAnsi="標楷體" w:hint="eastAsia"/>
        </w:rPr>
        <w:t>）。</w:t>
      </w:r>
    </w:p>
    <w:p w14:paraId="05BB1547" w14:textId="77777777" w:rsidR="00DF2BE5" w:rsidRPr="00567470" w:rsidRDefault="00DF2BE5" w:rsidP="00DF2BE5">
      <w:pPr>
        <w:pStyle w:val="a3"/>
        <w:numPr>
          <w:ilvl w:val="0"/>
          <w:numId w:val="1"/>
        </w:numPr>
        <w:spacing w:afterLines="50" w:after="180"/>
        <w:ind w:leftChars="0" w:left="720" w:hangingChars="300" w:hanging="720"/>
        <w:jc w:val="both"/>
        <w:rPr>
          <w:rFonts w:ascii="標楷體" w:eastAsia="標楷體" w:hAnsi="標楷體"/>
        </w:rPr>
      </w:pPr>
      <w:r w:rsidRPr="00567470">
        <w:rPr>
          <w:rFonts w:ascii="標楷體" w:eastAsia="標楷體" w:hAnsi="標楷體" w:hint="eastAsia"/>
        </w:rPr>
        <w:t>本要點補助對象為</w:t>
      </w:r>
      <w:r w:rsidR="0030600B" w:rsidRPr="00567470">
        <w:rPr>
          <w:rFonts w:ascii="標楷體" w:eastAsia="標楷體" w:hAnsi="標楷體" w:hint="eastAsia"/>
        </w:rPr>
        <w:t>本校在學</w:t>
      </w:r>
      <w:r w:rsidRPr="00567470">
        <w:rPr>
          <w:rFonts w:ascii="標楷體" w:eastAsia="標楷體" w:hAnsi="標楷體" w:hint="eastAsia"/>
        </w:rPr>
        <w:t>具學籍</w:t>
      </w:r>
      <w:r w:rsidR="00D273E8" w:rsidRPr="00567470">
        <w:rPr>
          <w:rFonts w:ascii="標楷體" w:eastAsia="標楷體" w:hAnsi="標楷體" w:hint="eastAsia"/>
        </w:rPr>
        <w:t>者</w:t>
      </w:r>
      <w:r w:rsidRPr="00567470">
        <w:rPr>
          <w:rFonts w:ascii="標楷體" w:eastAsia="標楷體" w:hAnsi="標楷體" w:hint="eastAsia"/>
        </w:rPr>
        <w:t>，且不具有中華民國國籍之外籍學生及僑生，不包含陸生及港澳學生</w:t>
      </w:r>
      <w:r w:rsidR="00451D88" w:rsidRPr="00567470">
        <w:rPr>
          <w:rFonts w:ascii="標楷體" w:eastAsia="標楷體" w:hAnsi="標楷體" w:hint="eastAsia"/>
        </w:rPr>
        <w:t>。</w:t>
      </w:r>
    </w:p>
    <w:p w14:paraId="752BF066" w14:textId="6F8AC838" w:rsidR="00DF79CD" w:rsidRPr="00567470" w:rsidRDefault="009B1589" w:rsidP="009B1589">
      <w:pPr>
        <w:pStyle w:val="a3"/>
        <w:numPr>
          <w:ilvl w:val="0"/>
          <w:numId w:val="1"/>
        </w:numPr>
        <w:spacing w:afterLines="50" w:after="180"/>
        <w:ind w:leftChars="0" w:left="720" w:hangingChars="300" w:hanging="720"/>
        <w:jc w:val="both"/>
        <w:rPr>
          <w:rFonts w:ascii="標楷體" w:eastAsia="標楷體" w:hAnsi="標楷體"/>
        </w:rPr>
      </w:pPr>
      <w:r w:rsidRPr="00567470">
        <w:rPr>
          <w:rFonts w:ascii="標楷體" w:eastAsia="標楷體" w:hAnsi="標楷體" w:hint="eastAsia"/>
        </w:rPr>
        <w:t>本</w:t>
      </w:r>
      <w:r w:rsidR="00220471" w:rsidRPr="00567470">
        <w:rPr>
          <w:rFonts w:ascii="標楷體" w:eastAsia="標楷體" w:hAnsi="標楷體" w:hint="eastAsia"/>
        </w:rPr>
        <w:t>要點</w:t>
      </w:r>
      <w:r w:rsidR="00DF2BE5" w:rsidRPr="00567470">
        <w:rPr>
          <w:rFonts w:ascii="標楷體" w:eastAsia="標楷體" w:hAnsi="標楷體" w:hint="eastAsia"/>
        </w:rPr>
        <w:t>所指華語文能力測驗，係指由「國家華語測驗推動工作委員會」所辦理之「華語文能力測驗</w:t>
      </w:r>
      <w:r w:rsidR="004C2F01" w:rsidRPr="00567470">
        <w:rPr>
          <w:rFonts w:ascii="標楷體" w:eastAsia="標楷體" w:hAnsi="標楷體" w:hint="eastAsia"/>
        </w:rPr>
        <w:t>」</w:t>
      </w:r>
      <w:r w:rsidR="00DF2BE5" w:rsidRPr="00567470">
        <w:rPr>
          <w:rFonts w:ascii="標楷體" w:eastAsia="標楷體" w:hAnsi="標楷體" w:hint="eastAsia"/>
        </w:rPr>
        <w:t>（</w:t>
      </w:r>
      <w:r w:rsidR="004C2F01" w:rsidRPr="00567470">
        <w:rPr>
          <w:rFonts w:ascii="標楷體" w:eastAsia="標楷體" w:hAnsi="標楷體"/>
        </w:rPr>
        <w:t>Test of Chinese as a Foreign Language</w:t>
      </w:r>
      <w:r w:rsidR="004C2F01" w:rsidRPr="00567470">
        <w:rPr>
          <w:rFonts w:ascii="標楷體" w:eastAsia="標楷體" w:hAnsi="標楷體" w:hint="eastAsia"/>
        </w:rPr>
        <w:t xml:space="preserve">, </w:t>
      </w:r>
      <w:r w:rsidR="00DF2BE5" w:rsidRPr="00567470">
        <w:rPr>
          <w:rFonts w:ascii="標楷體" w:eastAsia="標楷體" w:hAnsi="標楷體" w:hint="eastAsia"/>
        </w:rPr>
        <w:t>TOCFL）。</w:t>
      </w:r>
    </w:p>
    <w:p w14:paraId="31B26E52" w14:textId="3A9278DF" w:rsidR="00DF2BE5" w:rsidRPr="00567470" w:rsidRDefault="005C5983" w:rsidP="007C711F">
      <w:pPr>
        <w:pStyle w:val="a3"/>
        <w:numPr>
          <w:ilvl w:val="0"/>
          <w:numId w:val="1"/>
        </w:numPr>
        <w:ind w:leftChars="0" w:left="720" w:hangingChars="300" w:hanging="720"/>
        <w:jc w:val="both"/>
        <w:rPr>
          <w:rFonts w:ascii="標楷體" w:eastAsia="標楷體" w:hAnsi="標楷體"/>
        </w:rPr>
      </w:pPr>
      <w:r w:rsidRPr="00567470">
        <w:rPr>
          <w:rFonts w:ascii="標楷體" w:eastAsia="標楷體" w:hAnsi="標楷體" w:hint="eastAsia"/>
        </w:rPr>
        <w:t>通過測驗</w:t>
      </w:r>
      <w:r w:rsidR="00451D88" w:rsidRPr="00567470">
        <w:rPr>
          <w:rFonts w:ascii="標楷體" w:eastAsia="標楷體" w:hAnsi="標楷體" w:hint="eastAsia"/>
        </w:rPr>
        <w:t>者，得依本要點提出申請，其</w:t>
      </w:r>
      <w:r w:rsidR="002B4949" w:rsidRPr="00567470">
        <w:rPr>
          <w:rFonts w:ascii="標楷體" w:eastAsia="標楷體" w:hAnsi="標楷體" w:hint="eastAsia"/>
        </w:rPr>
        <w:t>獎勵標準及金額如下：</w:t>
      </w:r>
    </w:p>
    <w:p w14:paraId="59F8D9F2" w14:textId="0120B995" w:rsidR="005C5983" w:rsidRPr="00567470" w:rsidRDefault="005C5983" w:rsidP="005C5983">
      <w:pPr>
        <w:pStyle w:val="a3"/>
        <w:ind w:firstLine="240"/>
        <w:jc w:val="both"/>
        <w:rPr>
          <w:rFonts w:ascii="標楷體" w:eastAsia="標楷體" w:hAnsi="標楷體"/>
        </w:rPr>
      </w:pPr>
      <w:r w:rsidRPr="00567470">
        <w:rPr>
          <w:rFonts w:ascii="標楷體" w:eastAsia="標楷體" w:hAnsi="標楷體" w:hint="eastAsia"/>
        </w:rPr>
        <w:t>TOCFL聽說讀寫各項測驗</w:t>
      </w:r>
    </w:p>
    <w:p w14:paraId="3ACDF7EC" w14:textId="2B618E9A" w:rsidR="005C5983" w:rsidRPr="00567470" w:rsidRDefault="00A3264D" w:rsidP="005C5983">
      <w:pPr>
        <w:pStyle w:val="a3"/>
        <w:ind w:firstLine="240"/>
        <w:jc w:val="both"/>
        <w:rPr>
          <w:rFonts w:ascii="標楷體" w:eastAsia="標楷體" w:hAnsi="標楷體"/>
        </w:rPr>
      </w:pPr>
      <w:r w:rsidRPr="00567470">
        <w:rPr>
          <w:rFonts w:ascii="標楷體" w:eastAsia="標楷體" w:hAnsi="標楷體" w:hint="eastAsia"/>
        </w:rPr>
        <w:t>(一)</w:t>
      </w:r>
      <w:r w:rsidR="005C5983" w:rsidRPr="00567470">
        <w:rPr>
          <w:rFonts w:ascii="標楷體" w:eastAsia="標楷體" w:hAnsi="標楷體" w:hint="eastAsia"/>
        </w:rPr>
        <w:t xml:space="preserve"> 通過基礎級（L</w:t>
      </w:r>
      <w:r w:rsidR="005C5983" w:rsidRPr="00567470">
        <w:rPr>
          <w:rFonts w:ascii="標楷體" w:eastAsia="標楷體" w:hAnsi="標楷體"/>
        </w:rPr>
        <w:t>evel 2/</w:t>
      </w:r>
      <w:r w:rsidR="005C5983" w:rsidRPr="00567470">
        <w:rPr>
          <w:rFonts w:ascii="標楷體" w:eastAsia="標楷體" w:hAnsi="標楷體" w:hint="eastAsia"/>
        </w:rPr>
        <w:t>A2）：補助測驗費用</w:t>
      </w:r>
      <w:r w:rsidRPr="00567470">
        <w:rPr>
          <w:rFonts w:ascii="標楷體" w:eastAsia="標楷體" w:hAnsi="標楷體" w:hint="eastAsia"/>
        </w:rPr>
        <w:t>。</w:t>
      </w:r>
    </w:p>
    <w:p w14:paraId="376ACBA8" w14:textId="4979D7A6" w:rsidR="005C5983" w:rsidRPr="00567470" w:rsidRDefault="00A3264D" w:rsidP="005C5983">
      <w:pPr>
        <w:pStyle w:val="a3"/>
        <w:ind w:leftChars="0" w:left="720"/>
        <w:jc w:val="both"/>
        <w:rPr>
          <w:rFonts w:ascii="標楷體" w:eastAsia="標楷體" w:hAnsi="標楷體"/>
        </w:rPr>
      </w:pPr>
      <w:r w:rsidRPr="00567470">
        <w:rPr>
          <w:rFonts w:ascii="標楷體" w:eastAsia="標楷體" w:hAnsi="標楷體" w:hint="eastAsia"/>
        </w:rPr>
        <w:t xml:space="preserve">(二) </w:t>
      </w:r>
      <w:r w:rsidR="005C5983" w:rsidRPr="00567470">
        <w:rPr>
          <w:rFonts w:ascii="標楷體" w:eastAsia="標楷體" w:hAnsi="標楷體" w:hint="eastAsia"/>
        </w:rPr>
        <w:t>通過</w:t>
      </w:r>
      <w:r w:rsidRPr="00567470">
        <w:rPr>
          <w:rFonts w:ascii="標楷體" w:eastAsia="標楷體" w:hAnsi="標楷體" w:hint="eastAsia"/>
        </w:rPr>
        <w:t>進階級（L</w:t>
      </w:r>
      <w:r w:rsidRPr="00567470">
        <w:rPr>
          <w:rFonts w:ascii="標楷體" w:eastAsia="標楷體" w:hAnsi="標楷體"/>
        </w:rPr>
        <w:t xml:space="preserve">evel </w:t>
      </w:r>
      <w:r w:rsidRPr="00567470">
        <w:rPr>
          <w:rFonts w:ascii="標楷體" w:eastAsia="標楷體" w:hAnsi="標楷體" w:hint="eastAsia"/>
        </w:rPr>
        <w:t>3</w:t>
      </w:r>
      <w:r w:rsidRPr="00567470">
        <w:rPr>
          <w:rFonts w:ascii="標楷體" w:eastAsia="標楷體" w:hAnsi="標楷體"/>
        </w:rPr>
        <w:t>/</w:t>
      </w:r>
      <w:r w:rsidRPr="00567470">
        <w:rPr>
          <w:rFonts w:ascii="標楷體" w:eastAsia="標楷體" w:hAnsi="標楷體" w:hint="eastAsia"/>
        </w:rPr>
        <w:t>B1）、</w:t>
      </w:r>
      <w:r w:rsidR="005C5983" w:rsidRPr="00567470">
        <w:rPr>
          <w:rFonts w:ascii="標楷體" w:eastAsia="標楷體" w:hAnsi="標楷體" w:hint="eastAsia"/>
        </w:rPr>
        <w:t>高階級（L</w:t>
      </w:r>
      <w:r w:rsidR="005C5983" w:rsidRPr="00567470">
        <w:rPr>
          <w:rFonts w:ascii="標楷體" w:eastAsia="標楷體" w:hAnsi="標楷體"/>
        </w:rPr>
        <w:t>evel 4/</w:t>
      </w:r>
      <w:r w:rsidR="005C5983" w:rsidRPr="00567470">
        <w:rPr>
          <w:rFonts w:ascii="標楷體" w:eastAsia="標楷體" w:hAnsi="標楷體" w:hint="eastAsia"/>
        </w:rPr>
        <w:t>B2）、補助測驗費用並發給獎勵金新臺幣</w:t>
      </w:r>
      <w:r w:rsidRPr="00567470">
        <w:rPr>
          <w:rFonts w:ascii="標楷體" w:eastAsia="標楷體" w:hAnsi="標楷體" w:hint="eastAsia"/>
        </w:rPr>
        <w:t>2</w:t>
      </w:r>
      <w:r w:rsidR="005C5983" w:rsidRPr="00567470">
        <w:rPr>
          <w:rFonts w:ascii="標楷體" w:eastAsia="標楷體" w:hAnsi="標楷體" w:hint="eastAsia"/>
        </w:rPr>
        <w:t>,000元</w:t>
      </w:r>
      <w:r w:rsidRPr="00567470">
        <w:rPr>
          <w:rFonts w:ascii="標楷體" w:eastAsia="標楷體" w:hAnsi="標楷體" w:hint="eastAsia"/>
        </w:rPr>
        <w:t>。</w:t>
      </w:r>
    </w:p>
    <w:p w14:paraId="2033CD7E" w14:textId="450AA928" w:rsidR="005C5983" w:rsidRPr="00567470" w:rsidRDefault="00A3264D" w:rsidP="005C5983">
      <w:pPr>
        <w:pStyle w:val="a3"/>
        <w:ind w:leftChars="0" w:left="720"/>
        <w:jc w:val="both"/>
        <w:rPr>
          <w:rFonts w:ascii="標楷體" w:eastAsia="標楷體" w:hAnsi="標楷體"/>
        </w:rPr>
      </w:pPr>
      <w:r w:rsidRPr="00567470">
        <w:rPr>
          <w:rFonts w:ascii="標楷體" w:eastAsia="標楷體" w:hAnsi="標楷體" w:hint="eastAsia"/>
        </w:rPr>
        <w:t xml:space="preserve">(三) </w:t>
      </w:r>
      <w:r w:rsidR="005C5983" w:rsidRPr="00567470">
        <w:rPr>
          <w:rFonts w:ascii="標楷體" w:eastAsia="標楷體" w:hAnsi="標楷體" w:hint="eastAsia"/>
        </w:rPr>
        <w:t>通過流利級（L</w:t>
      </w:r>
      <w:r w:rsidR="005C5983" w:rsidRPr="00567470">
        <w:rPr>
          <w:rFonts w:ascii="標楷體" w:eastAsia="標楷體" w:hAnsi="標楷體"/>
        </w:rPr>
        <w:t>evel 5/</w:t>
      </w:r>
      <w:r w:rsidR="005C5983" w:rsidRPr="00567470">
        <w:rPr>
          <w:rFonts w:ascii="標楷體" w:eastAsia="標楷體" w:hAnsi="標楷體" w:hint="eastAsia"/>
        </w:rPr>
        <w:t>C1）、精通級（L</w:t>
      </w:r>
      <w:r w:rsidR="005C5983" w:rsidRPr="00567470">
        <w:rPr>
          <w:rFonts w:ascii="標楷體" w:eastAsia="標楷體" w:hAnsi="標楷體"/>
        </w:rPr>
        <w:t>evel 6/</w:t>
      </w:r>
      <w:r w:rsidR="005C5983" w:rsidRPr="00567470">
        <w:rPr>
          <w:rFonts w:ascii="標楷體" w:eastAsia="標楷體" w:hAnsi="標楷體" w:hint="eastAsia"/>
        </w:rPr>
        <w:t>C2）：補助測驗費用並發給獎勵金新臺幣</w:t>
      </w:r>
      <w:r w:rsidRPr="00567470">
        <w:rPr>
          <w:rFonts w:ascii="標楷體" w:eastAsia="標楷體" w:hAnsi="標楷體" w:hint="eastAsia"/>
        </w:rPr>
        <w:t>3</w:t>
      </w:r>
      <w:r w:rsidR="005C5983" w:rsidRPr="00567470">
        <w:rPr>
          <w:rFonts w:ascii="標楷體" w:eastAsia="標楷體" w:hAnsi="標楷體" w:hint="eastAsia"/>
        </w:rPr>
        <w:t>,</w:t>
      </w:r>
      <w:r w:rsidRPr="00567470">
        <w:rPr>
          <w:rFonts w:ascii="標楷體" w:eastAsia="標楷體" w:hAnsi="標楷體" w:hint="eastAsia"/>
        </w:rPr>
        <w:t>0</w:t>
      </w:r>
      <w:r w:rsidR="005C5983" w:rsidRPr="00567470">
        <w:rPr>
          <w:rFonts w:ascii="標楷體" w:eastAsia="標楷體" w:hAnsi="標楷體" w:hint="eastAsia"/>
        </w:rPr>
        <w:t>00元</w:t>
      </w:r>
      <w:r w:rsidRPr="00567470">
        <w:rPr>
          <w:rFonts w:ascii="標楷體" w:eastAsia="標楷體" w:hAnsi="標楷體" w:hint="eastAsia"/>
        </w:rPr>
        <w:t>。</w:t>
      </w:r>
    </w:p>
    <w:p w14:paraId="13D8D4DD" w14:textId="77777777" w:rsidR="009B1589" w:rsidRPr="00567470" w:rsidRDefault="00451D88" w:rsidP="007C711F">
      <w:pPr>
        <w:pStyle w:val="a3"/>
        <w:numPr>
          <w:ilvl w:val="0"/>
          <w:numId w:val="1"/>
        </w:numPr>
        <w:spacing w:beforeLines="50" w:before="180"/>
        <w:ind w:leftChars="0" w:left="720" w:hangingChars="300" w:hanging="720"/>
        <w:jc w:val="both"/>
        <w:rPr>
          <w:rFonts w:ascii="標楷體" w:eastAsia="標楷體" w:hAnsi="標楷體"/>
        </w:rPr>
      </w:pPr>
      <w:r w:rsidRPr="00567470">
        <w:rPr>
          <w:rFonts w:ascii="標楷體" w:eastAsia="標楷體" w:hAnsi="標楷體" w:hint="eastAsia"/>
        </w:rPr>
        <w:t>申請程序與作業規定如下：</w:t>
      </w:r>
    </w:p>
    <w:p w14:paraId="006AEB45" w14:textId="15755A9B" w:rsidR="00451D88" w:rsidRPr="00567470" w:rsidRDefault="00451D88" w:rsidP="00F967D6">
      <w:pPr>
        <w:pStyle w:val="a3"/>
        <w:numPr>
          <w:ilvl w:val="0"/>
          <w:numId w:val="6"/>
        </w:numPr>
        <w:ind w:leftChars="250" w:left="1082" w:hanging="482"/>
        <w:jc w:val="both"/>
        <w:rPr>
          <w:rFonts w:ascii="標楷體" w:eastAsia="標楷體" w:hAnsi="標楷體"/>
        </w:rPr>
      </w:pPr>
      <w:r w:rsidRPr="00567470">
        <w:rPr>
          <w:rFonts w:ascii="標楷體" w:eastAsia="標楷體" w:hAnsi="標楷體" w:hint="eastAsia"/>
        </w:rPr>
        <w:t>申請時間：</w:t>
      </w:r>
      <w:r w:rsidR="00550835" w:rsidRPr="00550835">
        <w:rPr>
          <w:rFonts w:ascii="標楷體" w:eastAsia="標楷體" w:hAnsi="標楷體" w:hint="eastAsia"/>
          <w:color w:val="FF0000"/>
        </w:rPr>
        <w:t>隨到隨審</w:t>
      </w:r>
    </w:p>
    <w:p w14:paraId="20D06666" w14:textId="58B2311D" w:rsidR="00451D88" w:rsidRPr="00567470" w:rsidRDefault="00451D88" w:rsidP="00F967D6">
      <w:pPr>
        <w:pStyle w:val="a3"/>
        <w:numPr>
          <w:ilvl w:val="0"/>
          <w:numId w:val="6"/>
        </w:numPr>
        <w:ind w:leftChars="250" w:left="1082" w:hanging="482"/>
        <w:jc w:val="both"/>
        <w:rPr>
          <w:rFonts w:ascii="標楷體" w:eastAsia="標楷體" w:hAnsi="標楷體"/>
        </w:rPr>
      </w:pPr>
      <w:r w:rsidRPr="00567470">
        <w:rPr>
          <w:rFonts w:ascii="標楷體" w:eastAsia="標楷體" w:hAnsi="標楷體" w:hint="eastAsia"/>
        </w:rPr>
        <w:t>受理單位：</w:t>
      </w:r>
      <w:r w:rsidR="00B30083" w:rsidRPr="00567470">
        <w:rPr>
          <w:rFonts w:ascii="標楷體" w:eastAsia="標楷體" w:hAnsi="標楷體" w:hint="eastAsia"/>
        </w:rPr>
        <w:t>語文教學中心</w:t>
      </w:r>
    </w:p>
    <w:p w14:paraId="75F51099" w14:textId="77777777" w:rsidR="00451D88" w:rsidRPr="00567470" w:rsidRDefault="00451D88" w:rsidP="00F967D6">
      <w:pPr>
        <w:pStyle w:val="a3"/>
        <w:numPr>
          <w:ilvl w:val="0"/>
          <w:numId w:val="6"/>
        </w:numPr>
        <w:ind w:leftChars="250" w:left="1082" w:hanging="482"/>
        <w:jc w:val="both"/>
        <w:rPr>
          <w:rFonts w:ascii="標楷體" w:eastAsia="標楷體" w:hAnsi="標楷體"/>
        </w:rPr>
      </w:pPr>
      <w:r w:rsidRPr="00567470">
        <w:rPr>
          <w:rFonts w:ascii="標楷體" w:eastAsia="標楷體" w:hAnsi="標楷體" w:hint="eastAsia"/>
        </w:rPr>
        <w:t>檢附文件：</w:t>
      </w:r>
    </w:p>
    <w:p w14:paraId="558AB61A" w14:textId="77777777" w:rsidR="00B31024" w:rsidRPr="00567470" w:rsidRDefault="00B31024" w:rsidP="00F967D6">
      <w:pPr>
        <w:pStyle w:val="a3"/>
        <w:numPr>
          <w:ilvl w:val="1"/>
          <w:numId w:val="6"/>
        </w:numPr>
        <w:ind w:leftChars="600" w:left="1922" w:hanging="482"/>
        <w:jc w:val="both"/>
        <w:rPr>
          <w:rFonts w:ascii="標楷體" w:eastAsia="標楷體" w:hAnsi="標楷體"/>
        </w:rPr>
      </w:pPr>
      <w:r w:rsidRPr="00567470">
        <w:rPr>
          <w:rFonts w:ascii="標楷體" w:eastAsia="標楷體" w:hAnsi="標楷體" w:hint="eastAsia"/>
        </w:rPr>
        <w:t>申請表。</w:t>
      </w:r>
    </w:p>
    <w:p w14:paraId="4578F70F" w14:textId="77777777" w:rsidR="00B31024" w:rsidRPr="00567470" w:rsidRDefault="00B31024" w:rsidP="00F967D6">
      <w:pPr>
        <w:pStyle w:val="a3"/>
        <w:numPr>
          <w:ilvl w:val="1"/>
          <w:numId w:val="6"/>
        </w:numPr>
        <w:ind w:leftChars="600" w:left="1922" w:hanging="482"/>
        <w:jc w:val="both"/>
        <w:rPr>
          <w:rFonts w:ascii="標楷體" w:eastAsia="標楷體" w:hAnsi="標楷體"/>
        </w:rPr>
      </w:pPr>
      <w:r w:rsidRPr="00567470">
        <w:rPr>
          <w:rFonts w:ascii="標楷體" w:eastAsia="標楷體" w:hAnsi="標楷體" w:hint="eastAsia"/>
        </w:rPr>
        <w:t>學生證正反面影本（需蓋有當學期註冊章）。</w:t>
      </w:r>
    </w:p>
    <w:p w14:paraId="4CAADEB4" w14:textId="77777777" w:rsidR="00B31024" w:rsidRPr="00567470" w:rsidRDefault="00B31024" w:rsidP="00F967D6">
      <w:pPr>
        <w:pStyle w:val="a3"/>
        <w:numPr>
          <w:ilvl w:val="1"/>
          <w:numId w:val="6"/>
        </w:numPr>
        <w:ind w:leftChars="600" w:left="1922" w:hanging="482"/>
        <w:jc w:val="both"/>
        <w:rPr>
          <w:rFonts w:ascii="標楷體" w:eastAsia="標楷體" w:hAnsi="標楷體"/>
        </w:rPr>
      </w:pPr>
      <w:r w:rsidRPr="00567470">
        <w:rPr>
          <w:rFonts w:ascii="標楷體" w:eastAsia="標楷體" w:hAnsi="標楷體" w:hint="eastAsia"/>
        </w:rPr>
        <w:t>郵局或銀行儲簿正面影本</w:t>
      </w:r>
      <w:r w:rsidR="004E05C9" w:rsidRPr="00567470">
        <w:rPr>
          <w:rFonts w:ascii="標楷體" w:eastAsia="標楷體" w:hAnsi="標楷體" w:hint="eastAsia"/>
        </w:rPr>
        <w:t>。</w:t>
      </w:r>
    </w:p>
    <w:p w14:paraId="522E7A94" w14:textId="77777777" w:rsidR="00B31024" w:rsidRPr="00567470" w:rsidRDefault="00B31024" w:rsidP="00F967D6">
      <w:pPr>
        <w:pStyle w:val="a3"/>
        <w:numPr>
          <w:ilvl w:val="1"/>
          <w:numId w:val="6"/>
        </w:numPr>
        <w:ind w:leftChars="600" w:left="1922" w:hanging="482"/>
        <w:jc w:val="both"/>
        <w:rPr>
          <w:rFonts w:ascii="標楷體" w:eastAsia="標楷體" w:hAnsi="標楷體"/>
        </w:rPr>
      </w:pPr>
      <w:r w:rsidRPr="00567470">
        <w:rPr>
          <w:rFonts w:ascii="標楷體" w:eastAsia="標楷體" w:hAnsi="標楷體" w:hint="eastAsia"/>
        </w:rPr>
        <w:t>有效之居留證正反面影本</w:t>
      </w:r>
      <w:r w:rsidR="004E05C9" w:rsidRPr="00567470">
        <w:rPr>
          <w:rFonts w:ascii="標楷體" w:eastAsia="標楷體" w:hAnsi="標楷體" w:hint="eastAsia"/>
        </w:rPr>
        <w:t>。</w:t>
      </w:r>
    </w:p>
    <w:p w14:paraId="5C215BC7" w14:textId="77777777" w:rsidR="004E05C9" w:rsidRPr="00567470" w:rsidRDefault="004E05C9" w:rsidP="00F967D6">
      <w:pPr>
        <w:pStyle w:val="a3"/>
        <w:numPr>
          <w:ilvl w:val="1"/>
          <w:numId w:val="6"/>
        </w:numPr>
        <w:ind w:leftChars="600" w:left="1922" w:hanging="482"/>
        <w:jc w:val="both"/>
        <w:rPr>
          <w:rFonts w:ascii="標楷體" w:eastAsia="標楷體" w:hAnsi="標楷體"/>
        </w:rPr>
      </w:pPr>
      <w:r w:rsidRPr="00567470">
        <w:rPr>
          <w:rFonts w:ascii="標楷體" w:eastAsia="標楷體" w:hAnsi="標楷體" w:hint="eastAsia"/>
        </w:rPr>
        <w:t>效期內合格華語文能力測驗成績單或證明影本（需附正本驗證，驗畢歸還）。</w:t>
      </w:r>
    </w:p>
    <w:p w14:paraId="06CABD3C" w14:textId="77777777" w:rsidR="00451D88" w:rsidRPr="00567470" w:rsidRDefault="00D75A2F" w:rsidP="00D75A2F">
      <w:pPr>
        <w:pStyle w:val="a3"/>
        <w:numPr>
          <w:ilvl w:val="0"/>
          <w:numId w:val="6"/>
        </w:numPr>
        <w:ind w:leftChars="250" w:left="1440" w:hangingChars="350" w:hanging="840"/>
        <w:jc w:val="both"/>
        <w:rPr>
          <w:rFonts w:ascii="標楷體" w:eastAsia="標楷體" w:hAnsi="標楷體"/>
        </w:rPr>
      </w:pPr>
      <w:r w:rsidRPr="00567470">
        <w:rPr>
          <w:rFonts w:ascii="標楷體" w:eastAsia="標楷體" w:hAnsi="標楷體" w:hint="eastAsia"/>
        </w:rPr>
        <w:t>檢附之華語文能力測驗成績單或證明，限於本校就學期間取得，且未超過二年（含）者，超過二年者，不得提出申請。</w:t>
      </w:r>
    </w:p>
    <w:p w14:paraId="2ACA5567" w14:textId="490C07D3" w:rsidR="00C00381" w:rsidRPr="00567470" w:rsidRDefault="00C00381" w:rsidP="00D75A2F">
      <w:pPr>
        <w:pStyle w:val="a3"/>
        <w:numPr>
          <w:ilvl w:val="0"/>
          <w:numId w:val="6"/>
        </w:numPr>
        <w:ind w:leftChars="250" w:left="1440" w:hangingChars="350" w:hanging="840"/>
        <w:jc w:val="both"/>
        <w:rPr>
          <w:rFonts w:ascii="標楷體" w:eastAsia="標楷體" w:hAnsi="標楷體"/>
        </w:rPr>
      </w:pPr>
      <w:r w:rsidRPr="00567470">
        <w:rPr>
          <w:rFonts w:ascii="標楷體" w:eastAsia="標楷體" w:hAnsi="標楷體" w:hint="eastAsia"/>
        </w:rPr>
        <w:t>華語文能力測驗成績</w:t>
      </w:r>
      <w:r w:rsidR="008D1743" w:rsidRPr="00567470">
        <w:rPr>
          <w:rFonts w:ascii="標楷體" w:eastAsia="標楷體" w:hAnsi="標楷體" w:hint="eastAsia"/>
        </w:rPr>
        <w:t>之對應級數，依</w:t>
      </w:r>
      <w:r w:rsidRPr="00567470">
        <w:rPr>
          <w:rFonts w:ascii="標楷體" w:eastAsia="標楷體" w:hAnsi="標楷體" w:hint="eastAsia"/>
        </w:rPr>
        <w:t>國家華語測驗推動工作委員會公告標準。</w:t>
      </w:r>
    </w:p>
    <w:p w14:paraId="2F3B2982" w14:textId="77777777" w:rsidR="00C00381" w:rsidRPr="00567470" w:rsidRDefault="00C00381" w:rsidP="00D75A2F">
      <w:pPr>
        <w:pStyle w:val="a3"/>
        <w:numPr>
          <w:ilvl w:val="0"/>
          <w:numId w:val="6"/>
        </w:numPr>
        <w:ind w:leftChars="250" w:left="1440" w:hangingChars="350" w:hanging="840"/>
        <w:jc w:val="both"/>
        <w:rPr>
          <w:rFonts w:ascii="標楷體" w:eastAsia="標楷體" w:hAnsi="標楷體"/>
        </w:rPr>
      </w:pPr>
      <w:r w:rsidRPr="00567470">
        <w:rPr>
          <w:rFonts w:ascii="標楷體" w:eastAsia="標楷體" w:hAnsi="標楷體" w:hint="eastAsia"/>
        </w:rPr>
        <w:t>同一測驗類型之同一測驗等級以獎勵一次為限</w:t>
      </w:r>
      <w:r w:rsidR="0058320E" w:rsidRPr="00567470">
        <w:rPr>
          <w:rFonts w:ascii="標楷體" w:eastAsia="標楷體" w:hAnsi="標楷體" w:hint="eastAsia"/>
        </w:rPr>
        <w:t>。同一測驗類型以通過較高等級且獲得本獎勵者，不再發給較低等級（或同一等級）之獎勵。</w:t>
      </w:r>
    </w:p>
    <w:p w14:paraId="0BB438F2" w14:textId="77777777" w:rsidR="0058320E" w:rsidRPr="00567470" w:rsidRDefault="0058320E" w:rsidP="00D75A2F">
      <w:pPr>
        <w:pStyle w:val="a3"/>
        <w:numPr>
          <w:ilvl w:val="0"/>
          <w:numId w:val="6"/>
        </w:numPr>
        <w:ind w:leftChars="250" w:left="1440" w:hangingChars="350" w:hanging="840"/>
        <w:jc w:val="both"/>
        <w:rPr>
          <w:rFonts w:ascii="標楷體" w:eastAsia="標楷體" w:hAnsi="標楷體"/>
        </w:rPr>
      </w:pPr>
      <w:r w:rsidRPr="00567470">
        <w:rPr>
          <w:rFonts w:ascii="標楷體" w:eastAsia="標楷體" w:hAnsi="標楷體" w:hint="eastAsia"/>
        </w:rPr>
        <w:t>若年度編列之總獎勵經費不足，對於當年度申請未獲補助者，得待有經費來源時優先核發。</w:t>
      </w:r>
    </w:p>
    <w:p w14:paraId="1BF951CA" w14:textId="3806709F" w:rsidR="00CD4C01" w:rsidRPr="00567470" w:rsidRDefault="0058320E" w:rsidP="0058320E">
      <w:pPr>
        <w:pStyle w:val="a3"/>
        <w:numPr>
          <w:ilvl w:val="0"/>
          <w:numId w:val="1"/>
        </w:numPr>
        <w:spacing w:beforeLines="50" w:before="180"/>
        <w:ind w:leftChars="0" w:left="720" w:hangingChars="300" w:hanging="720"/>
        <w:jc w:val="both"/>
        <w:rPr>
          <w:rFonts w:ascii="標楷體" w:eastAsia="標楷體" w:hAnsi="標楷體"/>
        </w:rPr>
      </w:pPr>
      <w:r w:rsidRPr="00567470">
        <w:rPr>
          <w:rFonts w:ascii="標楷體" w:eastAsia="標楷體" w:hAnsi="標楷體" w:hint="eastAsia"/>
        </w:rPr>
        <w:t>本要點</w:t>
      </w:r>
      <w:r w:rsidR="00D1153A" w:rsidRPr="00567470">
        <w:rPr>
          <w:rFonts w:ascii="標楷體" w:eastAsia="標楷體" w:hAnsi="標楷體" w:hint="eastAsia"/>
        </w:rPr>
        <w:t>未盡事宜，應依本校相關規定</w:t>
      </w:r>
      <w:r w:rsidR="00561CFC" w:rsidRPr="00567470">
        <w:rPr>
          <w:rFonts w:ascii="標楷體" w:eastAsia="標楷體" w:hAnsi="標楷體" w:hint="eastAsia"/>
        </w:rPr>
        <w:t>及</w:t>
      </w:r>
      <w:r w:rsidR="00D1153A" w:rsidRPr="00567470">
        <w:rPr>
          <w:rFonts w:ascii="標楷體" w:eastAsia="標楷體" w:hAnsi="標楷體" w:hint="eastAsia"/>
        </w:rPr>
        <w:t>政府相關法令辦理。</w:t>
      </w:r>
    </w:p>
    <w:p w14:paraId="46C37CDD" w14:textId="77777777" w:rsidR="00D1153A" w:rsidRPr="00567470" w:rsidRDefault="00D1153A" w:rsidP="0058320E">
      <w:pPr>
        <w:pStyle w:val="a3"/>
        <w:numPr>
          <w:ilvl w:val="0"/>
          <w:numId w:val="1"/>
        </w:numPr>
        <w:spacing w:beforeLines="50" w:before="180"/>
        <w:ind w:leftChars="0" w:left="720" w:hangingChars="300" w:hanging="720"/>
        <w:jc w:val="both"/>
        <w:rPr>
          <w:rFonts w:ascii="標楷體" w:eastAsia="標楷體" w:hAnsi="標楷體"/>
        </w:rPr>
      </w:pPr>
      <w:r w:rsidRPr="00567470">
        <w:rPr>
          <w:rFonts w:ascii="標楷體" w:eastAsia="標楷體" w:hAnsi="標楷體" w:hint="eastAsia"/>
        </w:rPr>
        <w:t>本要點經行政會議通過後公布實施。</w:t>
      </w:r>
    </w:p>
    <w:sectPr w:rsidR="00D1153A" w:rsidRPr="00567470" w:rsidSect="00D115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E8DE" w14:textId="77777777" w:rsidR="0023179F" w:rsidRDefault="0023179F" w:rsidP="005C5983">
      <w:r>
        <w:separator/>
      </w:r>
    </w:p>
  </w:endnote>
  <w:endnote w:type="continuationSeparator" w:id="0">
    <w:p w14:paraId="7032CDC6" w14:textId="77777777" w:rsidR="0023179F" w:rsidRDefault="0023179F" w:rsidP="005C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B871" w14:textId="77777777" w:rsidR="0023179F" w:rsidRDefault="0023179F" w:rsidP="005C5983">
      <w:r>
        <w:separator/>
      </w:r>
    </w:p>
  </w:footnote>
  <w:footnote w:type="continuationSeparator" w:id="0">
    <w:p w14:paraId="5AFEAC97" w14:textId="77777777" w:rsidR="0023179F" w:rsidRDefault="0023179F" w:rsidP="005C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A02CB"/>
    <w:multiLevelType w:val="hybridMultilevel"/>
    <w:tmpl w:val="68667670"/>
    <w:lvl w:ilvl="0" w:tplc="4F4681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strike w:val="0"/>
        <w:dstrike w:val="0"/>
        <w:color w:val="auto"/>
        <w:sz w:val="28"/>
        <w:szCs w:val="28"/>
        <w:u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996D48"/>
    <w:multiLevelType w:val="hybridMultilevel"/>
    <w:tmpl w:val="4F34FC44"/>
    <w:lvl w:ilvl="0" w:tplc="4F4681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strike w:val="0"/>
        <w:dstrike w:val="0"/>
        <w:color w:val="auto"/>
        <w:sz w:val="28"/>
        <w:szCs w:val="28"/>
        <w:u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235A40"/>
    <w:multiLevelType w:val="hybridMultilevel"/>
    <w:tmpl w:val="548E254E"/>
    <w:lvl w:ilvl="0" w:tplc="7740505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A35E27"/>
    <w:multiLevelType w:val="hybridMultilevel"/>
    <w:tmpl w:val="7A56ADFA"/>
    <w:lvl w:ilvl="0" w:tplc="7740505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6A4236"/>
    <w:multiLevelType w:val="hybridMultilevel"/>
    <w:tmpl w:val="9FC8291A"/>
    <w:lvl w:ilvl="0" w:tplc="8FCADE6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F40C94"/>
    <w:multiLevelType w:val="hybridMultilevel"/>
    <w:tmpl w:val="77020D80"/>
    <w:lvl w:ilvl="0" w:tplc="FA9CD3C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86442777">
    <w:abstractNumId w:val="0"/>
  </w:num>
  <w:num w:numId="2" w16cid:durableId="2042440496">
    <w:abstractNumId w:val="4"/>
  </w:num>
  <w:num w:numId="3" w16cid:durableId="862013245">
    <w:abstractNumId w:val="1"/>
  </w:num>
  <w:num w:numId="4" w16cid:durableId="328364982">
    <w:abstractNumId w:val="3"/>
  </w:num>
  <w:num w:numId="5" w16cid:durableId="842162663">
    <w:abstractNumId w:val="5"/>
  </w:num>
  <w:num w:numId="6" w16cid:durableId="824320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79"/>
    <w:rsid w:val="00027979"/>
    <w:rsid w:val="000D39E6"/>
    <w:rsid w:val="00220471"/>
    <w:rsid w:val="0023179F"/>
    <w:rsid w:val="0029458F"/>
    <w:rsid w:val="002A3A56"/>
    <w:rsid w:val="002B4949"/>
    <w:rsid w:val="0030600B"/>
    <w:rsid w:val="00451D88"/>
    <w:rsid w:val="004C2F01"/>
    <w:rsid w:val="004D65DC"/>
    <w:rsid w:val="004E05C9"/>
    <w:rsid w:val="00507759"/>
    <w:rsid w:val="00550835"/>
    <w:rsid w:val="00561CFC"/>
    <w:rsid w:val="00567470"/>
    <w:rsid w:val="0058320E"/>
    <w:rsid w:val="005C5983"/>
    <w:rsid w:val="005E0CAA"/>
    <w:rsid w:val="00661CDA"/>
    <w:rsid w:val="007C711F"/>
    <w:rsid w:val="008D1743"/>
    <w:rsid w:val="009B1589"/>
    <w:rsid w:val="00A03249"/>
    <w:rsid w:val="00A3264D"/>
    <w:rsid w:val="00B30083"/>
    <w:rsid w:val="00B31024"/>
    <w:rsid w:val="00B429AE"/>
    <w:rsid w:val="00BC55F7"/>
    <w:rsid w:val="00C00381"/>
    <w:rsid w:val="00CD4C01"/>
    <w:rsid w:val="00D1153A"/>
    <w:rsid w:val="00D273E8"/>
    <w:rsid w:val="00D6635F"/>
    <w:rsid w:val="00D75A2F"/>
    <w:rsid w:val="00DF2BE5"/>
    <w:rsid w:val="00DF79CD"/>
    <w:rsid w:val="00E6262C"/>
    <w:rsid w:val="00E6581A"/>
    <w:rsid w:val="00F9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07EF0B"/>
  <w15:chartTrackingRefBased/>
  <w15:docId w15:val="{E7722E17-0EB6-4223-A8C6-7E732DD6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E5"/>
    <w:pPr>
      <w:ind w:leftChars="200" w:left="480"/>
    </w:pPr>
  </w:style>
  <w:style w:type="table" w:styleId="a4">
    <w:name w:val="Table Grid"/>
    <w:basedOn w:val="a1"/>
    <w:uiPriority w:val="39"/>
    <w:rsid w:val="002B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5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59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5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59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陳詡澄</dc:creator>
  <cp:keywords/>
  <dc:description/>
  <cp:lastModifiedBy>14468</cp:lastModifiedBy>
  <cp:revision>12</cp:revision>
  <dcterms:created xsi:type="dcterms:W3CDTF">2024-02-21T05:36:00Z</dcterms:created>
  <dcterms:modified xsi:type="dcterms:W3CDTF">2024-03-26T07:52:00Z</dcterms:modified>
</cp:coreProperties>
</file>